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BD00E" w14:textId="77777777" w:rsidR="00E439EA" w:rsidRDefault="00E439EA" w:rsidP="001D2EDF">
      <w:pPr>
        <w:pStyle w:val="Heading1"/>
        <w:jc w:val="center"/>
      </w:pPr>
      <w:r>
        <w:t>JUMP Into STEM Submission Template</w:t>
      </w:r>
    </w:p>
    <w:p w14:paraId="7B555280" w14:textId="77777777" w:rsidR="00E439EA" w:rsidRDefault="00E439EA"/>
    <w:p w14:paraId="60376BF2" w14:textId="77777777" w:rsidR="00E439EA" w:rsidRPr="001D2EDF" w:rsidRDefault="00E439EA">
      <w:pPr>
        <w:rPr>
          <w:b/>
          <w:bCs/>
        </w:rPr>
      </w:pPr>
      <w:r w:rsidRPr="001D2EDF">
        <w:rPr>
          <w:b/>
          <w:bCs/>
        </w:rPr>
        <w:t>Template Instructions:</w:t>
      </w:r>
    </w:p>
    <w:p w14:paraId="1F26AC6A" w14:textId="64667380" w:rsidR="00E439EA" w:rsidRPr="00E439EA" w:rsidRDefault="00E439EA" w:rsidP="00E439EA">
      <w:pPr>
        <w:pStyle w:val="ListParagraph"/>
        <w:numPr>
          <w:ilvl w:val="0"/>
          <w:numId w:val="3"/>
        </w:numPr>
        <w:rPr>
          <w:rFonts w:asciiTheme="majorHAnsi" w:eastAsiaTheme="majorEastAsia" w:hAnsiTheme="majorHAnsi" w:cstheme="majorBidi"/>
          <w:color w:val="2F5496" w:themeColor="accent1" w:themeShade="BF"/>
          <w:sz w:val="32"/>
          <w:szCs w:val="32"/>
        </w:rPr>
      </w:pPr>
      <w:r>
        <w:t xml:space="preserve">Fill in all sections unless marked as </w:t>
      </w:r>
      <w:r w:rsidR="00BC1939">
        <w:t>optional.</w:t>
      </w:r>
    </w:p>
    <w:p w14:paraId="448BC6C4" w14:textId="29BB169E" w:rsidR="00FD0107" w:rsidRPr="00A83664" w:rsidRDefault="00E439EA" w:rsidP="00FD0107">
      <w:pPr>
        <w:pStyle w:val="ListParagraph"/>
        <w:numPr>
          <w:ilvl w:val="0"/>
          <w:numId w:val="3"/>
        </w:numPr>
        <w:rPr>
          <w:rFonts w:asciiTheme="majorHAnsi" w:eastAsiaTheme="majorEastAsia" w:hAnsiTheme="majorHAnsi" w:cstheme="majorBidi"/>
          <w:color w:val="2F5496" w:themeColor="accent1" w:themeShade="BF"/>
          <w:sz w:val="32"/>
          <w:szCs w:val="32"/>
        </w:rPr>
      </w:pPr>
      <w:r>
        <w:t xml:space="preserve">Replace italic text with your own </w:t>
      </w:r>
      <w:r w:rsidR="00BC1939">
        <w:t>content.</w:t>
      </w:r>
    </w:p>
    <w:p w14:paraId="55D50CFD" w14:textId="45C84ED0" w:rsidR="00A83664" w:rsidRPr="00D445DF" w:rsidRDefault="00A83664" w:rsidP="00FD0107">
      <w:pPr>
        <w:pStyle w:val="ListParagraph"/>
        <w:numPr>
          <w:ilvl w:val="0"/>
          <w:numId w:val="3"/>
        </w:numPr>
        <w:rPr>
          <w:rFonts w:asciiTheme="majorHAnsi" w:eastAsiaTheme="majorEastAsia" w:hAnsiTheme="majorHAnsi" w:cstheme="majorBidi"/>
          <w:color w:val="2F5496" w:themeColor="accent1" w:themeShade="BF"/>
          <w:sz w:val="32"/>
          <w:szCs w:val="32"/>
        </w:rPr>
      </w:pPr>
      <w:r>
        <w:t xml:space="preserve">Read through the Student Team Submission Requirements document to </w:t>
      </w:r>
      <w:r w:rsidR="009B2572">
        <w:t xml:space="preserve">make sure </w:t>
      </w:r>
      <w:r>
        <w:t xml:space="preserve">you are meeting all submission </w:t>
      </w:r>
      <w:r w:rsidR="00BC1939">
        <w:t>requirements.</w:t>
      </w:r>
    </w:p>
    <w:p w14:paraId="08A045AD" w14:textId="1EF4B304" w:rsidR="00255E3D" w:rsidRPr="00494A57" w:rsidRDefault="00D445DF" w:rsidP="00255E3D">
      <w:pPr>
        <w:pStyle w:val="ListParagraph"/>
        <w:numPr>
          <w:ilvl w:val="0"/>
          <w:numId w:val="3"/>
        </w:numPr>
        <w:rPr>
          <w:rFonts w:asciiTheme="majorHAnsi" w:eastAsiaTheme="majorEastAsia" w:hAnsiTheme="majorHAnsi" w:cstheme="majorBidi"/>
          <w:color w:val="2F5496" w:themeColor="accent1" w:themeShade="BF"/>
          <w:sz w:val="32"/>
          <w:szCs w:val="32"/>
        </w:rPr>
      </w:pPr>
      <w:r>
        <w:t xml:space="preserve">Check that your submission conforms to the page </w:t>
      </w:r>
      <w:r w:rsidR="00BC1939">
        <w:t>limits.</w:t>
      </w:r>
    </w:p>
    <w:p w14:paraId="11B8263F" w14:textId="4FDF6BA9" w:rsidR="00255E3D" w:rsidRPr="00885D80" w:rsidRDefault="00FD0107" w:rsidP="00255E3D">
      <w:pPr>
        <w:pStyle w:val="ListParagraph"/>
        <w:numPr>
          <w:ilvl w:val="0"/>
          <w:numId w:val="3"/>
        </w:numPr>
        <w:rPr>
          <w:rFonts w:eastAsiaTheme="majorEastAsia" w:cstheme="minorHAnsi"/>
          <w:color w:val="2F5496" w:themeColor="accent1" w:themeShade="BF"/>
          <w:sz w:val="32"/>
          <w:szCs w:val="32"/>
        </w:rPr>
      </w:pPr>
      <w:r>
        <w:t>Remove this page from the document and save your submission as a PDF</w:t>
      </w:r>
      <w:r w:rsidR="00C37693">
        <w:t xml:space="preserve"> with the file name</w:t>
      </w:r>
      <w:r w:rsidR="00255E3D">
        <w:t xml:space="preserve"> J</w:t>
      </w:r>
      <w:r w:rsidR="00255E3D" w:rsidRPr="00255E3D">
        <w:rPr>
          <w:rFonts w:eastAsia="Times New Roman" w:cstheme="minorHAnsi"/>
        </w:rPr>
        <w:t>UMP</w:t>
      </w:r>
      <w:proofErr w:type="gramStart"/>
      <w:r w:rsidR="00255E3D" w:rsidRPr="00255E3D">
        <w:rPr>
          <w:rFonts w:eastAsia="Times New Roman" w:cstheme="minorHAnsi"/>
        </w:rPr>
        <w:t>_[</w:t>
      </w:r>
      <w:proofErr w:type="gramEnd"/>
      <w:r w:rsidR="00255E3D" w:rsidRPr="00255E3D">
        <w:rPr>
          <w:rFonts w:eastAsia="Times New Roman" w:cstheme="minorHAnsi"/>
        </w:rPr>
        <w:t>SHORT COLLEGIATE INSTITUTION NAME]_SUBMISSION_[SUBMISSION DATE (YYYY-MM-DD)].[EXTENSION]</w:t>
      </w:r>
      <w:r w:rsidR="00E01AE4">
        <w:rPr>
          <w:rFonts w:eastAsia="Times New Roman" w:cstheme="minorHAnsi"/>
        </w:rPr>
        <w:t xml:space="preserve"> (</w:t>
      </w:r>
      <w:r w:rsidR="00E01AE4" w:rsidRPr="576F2CB1">
        <w:t xml:space="preserve">e.g., </w:t>
      </w:r>
      <w:r w:rsidR="00E01AE4">
        <w:t>JUMP_ORNL_SUBMISSION_2023-06-25.pdf)</w:t>
      </w:r>
    </w:p>
    <w:p w14:paraId="1B33E82C" w14:textId="77777777" w:rsidR="00885D80" w:rsidRDefault="00885D80" w:rsidP="00885D80">
      <w:pPr>
        <w:rPr>
          <w:rFonts w:eastAsiaTheme="majorEastAsia" w:cstheme="minorHAnsi"/>
          <w:color w:val="2F5496" w:themeColor="accent1" w:themeShade="BF"/>
          <w:sz w:val="32"/>
          <w:szCs w:val="32"/>
        </w:rPr>
      </w:pPr>
    </w:p>
    <w:tbl>
      <w:tblPr>
        <w:tblStyle w:val="TableGrid"/>
        <w:tblW w:w="0" w:type="auto"/>
        <w:tblInd w:w="360" w:type="dxa"/>
        <w:tblLook w:val="04A0" w:firstRow="1" w:lastRow="0" w:firstColumn="1" w:lastColumn="0" w:noHBand="0" w:noVBand="1"/>
      </w:tblPr>
      <w:tblGrid>
        <w:gridCol w:w="10430"/>
      </w:tblGrid>
      <w:tr w:rsidR="00885D80" w14:paraId="405CA54F" w14:textId="77777777" w:rsidTr="00885D80">
        <w:tc>
          <w:tcPr>
            <w:tcW w:w="10790" w:type="dxa"/>
          </w:tcPr>
          <w:p w14:paraId="3E438A33" w14:textId="77777777" w:rsidR="00885D80" w:rsidRDefault="00885D80" w:rsidP="00885D80">
            <w:pPr>
              <w:pStyle w:val="ListParagraph"/>
              <w:spacing w:after="0" w:line="240" w:lineRule="auto"/>
              <w:ind w:left="360"/>
              <w:rPr>
                <w:b/>
                <w:bCs/>
              </w:rPr>
            </w:pPr>
          </w:p>
          <w:p w14:paraId="53DA2720" w14:textId="7EE55039" w:rsidR="00885D80" w:rsidRPr="005A738C" w:rsidRDefault="00885D80" w:rsidP="00885D80">
            <w:pPr>
              <w:pStyle w:val="ListParagraph"/>
              <w:spacing w:after="0" w:line="240" w:lineRule="auto"/>
              <w:ind w:left="360"/>
              <w:rPr>
                <w:b/>
                <w:bCs/>
              </w:rPr>
            </w:pPr>
            <w:r w:rsidRPr="73095CB7">
              <w:rPr>
                <w:b/>
                <w:bCs/>
              </w:rPr>
              <w:t xml:space="preserve">Avoid Plagiarism.  </w:t>
            </w:r>
            <w:r>
              <w:t xml:space="preserve">If a team includes the work of others without citation, the submission will be disqualified. Plagiarism includes but is not limited to copying and pasting the work of others and paraphrasing published works without citation. Photos and images also require citation. Please consider appropriate style guidelines to avoid plagiarism such as APA, Chicago, MLA, and others. </w:t>
            </w:r>
          </w:p>
          <w:p w14:paraId="42A1483A" w14:textId="77777777" w:rsidR="00885D80" w:rsidRDefault="00885D80" w:rsidP="00885D80">
            <w:pPr>
              <w:pStyle w:val="ListParagraph"/>
              <w:spacing w:after="0" w:line="240" w:lineRule="auto"/>
              <w:ind w:left="0"/>
              <w:rPr>
                <w:b/>
                <w:bCs/>
              </w:rPr>
            </w:pPr>
          </w:p>
        </w:tc>
      </w:tr>
    </w:tbl>
    <w:p w14:paraId="144427A8" w14:textId="609FF4E9" w:rsidR="00E439EA" w:rsidRPr="00961622" w:rsidRDefault="00E439EA" w:rsidP="00961622">
      <w:pPr>
        <w:rPr>
          <w:rFonts w:asciiTheme="majorHAnsi" w:eastAsiaTheme="majorEastAsia" w:hAnsiTheme="majorHAnsi" w:cstheme="majorBidi"/>
          <w:color w:val="2F5496" w:themeColor="accent1" w:themeShade="BF"/>
          <w:sz w:val="32"/>
          <w:szCs w:val="32"/>
        </w:rPr>
      </w:pPr>
      <w:r>
        <w:br w:type="page"/>
      </w:r>
    </w:p>
    <w:p w14:paraId="083FEC50" w14:textId="14E79B79" w:rsidR="00CC5D10" w:rsidRDefault="00B73EB9" w:rsidP="00B2715F">
      <w:pPr>
        <w:pStyle w:val="Heading1"/>
      </w:pPr>
      <w:r>
        <w:lastRenderedPageBreak/>
        <w:t>Project Team Background</w:t>
      </w:r>
    </w:p>
    <w:p w14:paraId="3D81D727" w14:textId="5C88010B" w:rsidR="00B73EB9" w:rsidRPr="00B73EB9" w:rsidRDefault="00B73EB9">
      <w:pPr>
        <w:rPr>
          <w:i/>
          <w:iCs/>
        </w:rPr>
      </w:pPr>
      <w:r w:rsidRPr="00B73EB9">
        <w:rPr>
          <w:i/>
          <w:iCs/>
        </w:rPr>
        <w:t>(</w:t>
      </w:r>
      <w:proofErr w:type="gramStart"/>
      <w:r w:rsidRPr="00B73EB9">
        <w:rPr>
          <w:i/>
          <w:iCs/>
        </w:rPr>
        <w:t>up</w:t>
      </w:r>
      <w:proofErr w:type="gramEnd"/>
      <w:r w:rsidRPr="00B73EB9">
        <w:rPr>
          <w:i/>
          <w:iCs/>
        </w:rPr>
        <w:t xml:space="preserve"> to </w:t>
      </w:r>
      <w:r w:rsidR="009B2572">
        <w:rPr>
          <w:i/>
          <w:iCs/>
        </w:rPr>
        <w:t>two</w:t>
      </w:r>
      <w:r w:rsidRPr="00B73EB9">
        <w:rPr>
          <w:i/>
          <w:iCs/>
        </w:rPr>
        <w:t xml:space="preserve"> pages, single</w:t>
      </w:r>
      <w:r w:rsidR="008D6707">
        <w:rPr>
          <w:i/>
          <w:iCs/>
        </w:rPr>
        <w:t>-</w:t>
      </w:r>
      <w:r w:rsidRPr="00B73EB9">
        <w:rPr>
          <w:i/>
          <w:iCs/>
        </w:rPr>
        <w:t>spaced)</w:t>
      </w:r>
    </w:p>
    <w:p w14:paraId="13580294" w14:textId="759D2066" w:rsidR="00B73EB9" w:rsidRDefault="00B73EB9"/>
    <w:p w14:paraId="42DC1869" w14:textId="77777777" w:rsidR="006E4971" w:rsidRDefault="006E4971" w:rsidP="00730174">
      <w:pPr>
        <w:jc w:val="center"/>
        <w:rPr>
          <w:b/>
          <w:bCs/>
          <w:i/>
          <w:iCs/>
          <w:sz w:val="32"/>
          <w:szCs w:val="32"/>
        </w:rPr>
      </w:pPr>
    </w:p>
    <w:p w14:paraId="27F0D182" w14:textId="10A15076" w:rsidR="00730174" w:rsidRDefault="00730174" w:rsidP="00730174">
      <w:pPr>
        <w:jc w:val="center"/>
        <w:rPr>
          <w:b/>
          <w:bCs/>
          <w:i/>
          <w:iCs/>
          <w:sz w:val="32"/>
          <w:szCs w:val="32"/>
        </w:rPr>
      </w:pPr>
      <w:r w:rsidRPr="00730174">
        <w:rPr>
          <w:b/>
          <w:bCs/>
          <w:i/>
          <w:iCs/>
          <w:sz w:val="32"/>
          <w:szCs w:val="32"/>
        </w:rPr>
        <w:t>Project Name</w:t>
      </w:r>
    </w:p>
    <w:p w14:paraId="179869F4" w14:textId="77777777" w:rsidR="006E4971" w:rsidRPr="006E4971" w:rsidRDefault="006E4971" w:rsidP="00730174">
      <w:pPr>
        <w:jc w:val="center"/>
        <w:rPr>
          <w:b/>
          <w:bCs/>
          <w:i/>
          <w:iCs/>
        </w:rPr>
      </w:pPr>
    </w:p>
    <w:p w14:paraId="0E5641FD" w14:textId="197BA83E" w:rsidR="00730174" w:rsidRPr="00730174" w:rsidRDefault="00730174" w:rsidP="00730174">
      <w:pPr>
        <w:jc w:val="center"/>
        <w:rPr>
          <w:b/>
          <w:bCs/>
          <w:i/>
          <w:iCs/>
        </w:rPr>
      </w:pPr>
      <w:r w:rsidRPr="00730174">
        <w:rPr>
          <w:b/>
          <w:bCs/>
          <w:i/>
          <w:iCs/>
        </w:rPr>
        <w:t>Team Name</w:t>
      </w:r>
    </w:p>
    <w:p w14:paraId="37F21848" w14:textId="115D7CA8" w:rsidR="00730174" w:rsidRPr="00730174" w:rsidRDefault="00730174" w:rsidP="00730174">
      <w:pPr>
        <w:jc w:val="center"/>
        <w:rPr>
          <w:b/>
          <w:bCs/>
          <w:i/>
          <w:iCs/>
        </w:rPr>
      </w:pPr>
      <w:r w:rsidRPr="00730174">
        <w:rPr>
          <w:b/>
          <w:bCs/>
          <w:i/>
          <w:iCs/>
        </w:rPr>
        <w:t>Collegiate Institution(s)</w:t>
      </w:r>
    </w:p>
    <w:p w14:paraId="4A840083" w14:textId="77777777" w:rsidR="00730174" w:rsidRDefault="00730174"/>
    <w:p w14:paraId="74AC6C27" w14:textId="15BE046A" w:rsidR="00B73EB9" w:rsidRDefault="00B73EB9"/>
    <w:p w14:paraId="35BC0DE1" w14:textId="466C66F3" w:rsidR="00B73EB9" w:rsidRPr="00B2715F" w:rsidRDefault="00B73EB9">
      <w:pPr>
        <w:rPr>
          <w:b/>
          <w:bCs/>
          <w:sz w:val="28"/>
          <w:szCs w:val="28"/>
        </w:rPr>
      </w:pPr>
      <w:r w:rsidRPr="00B2715F">
        <w:rPr>
          <w:b/>
          <w:bCs/>
          <w:sz w:val="28"/>
          <w:szCs w:val="28"/>
        </w:rPr>
        <w:t>Team Mission Statement:</w:t>
      </w:r>
    </w:p>
    <w:p w14:paraId="47B6483A" w14:textId="5402C005" w:rsidR="00B73EB9" w:rsidRPr="00B24BBF" w:rsidRDefault="00B73EB9">
      <w:pPr>
        <w:rPr>
          <w:i/>
          <w:iCs/>
          <w:sz w:val="22"/>
          <w:szCs w:val="22"/>
        </w:rPr>
      </w:pPr>
      <w:r w:rsidRPr="00B24BBF">
        <w:rPr>
          <w:i/>
          <w:iCs/>
          <w:sz w:val="22"/>
          <w:szCs w:val="22"/>
        </w:rPr>
        <w:t xml:space="preserve">Include mission statement </w:t>
      </w:r>
      <w:r w:rsidR="00BC1939" w:rsidRPr="00B24BBF">
        <w:rPr>
          <w:i/>
          <w:iCs/>
          <w:sz w:val="22"/>
          <w:szCs w:val="22"/>
        </w:rPr>
        <w:t>here.</w:t>
      </w:r>
    </w:p>
    <w:p w14:paraId="17262D3C" w14:textId="77777777" w:rsidR="00B73EB9" w:rsidRDefault="00B73EB9"/>
    <w:p w14:paraId="0C70BEB3" w14:textId="330BC02D" w:rsidR="00B73EB9" w:rsidRPr="00B2715F" w:rsidRDefault="00B73EB9">
      <w:pPr>
        <w:rPr>
          <w:b/>
          <w:bCs/>
          <w:sz w:val="28"/>
          <w:szCs w:val="28"/>
        </w:rPr>
      </w:pPr>
      <w:r w:rsidRPr="00B2715F">
        <w:rPr>
          <w:b/>
          <w:bCs/>
          <w:sz w:val="28"/>
          <w:szCs w:val="28"/>
        </w:rPr>
        <w:t>Team Member Biographies:</w:t>
      </w:r>
    </w:p>
    <w:p w14:paraId="64D84394" w14:textId="202029D7" w:rsidR="00B2715F" w:rsidRPr="00B24BBF" w:rsidRDefault="009B2572">
      <w:pPr>
        <w:rPr>
          <w:i/>
          <w:iCs/>
          <w:sz w:val="22"/>
          <w:szCs w:val="22"/>
        </w:rPr>
      </w:pPr>
      <w:r>
        <w:rPr>
          <w:i/>
          <w:iCs/>
          <w:sz w:val="22"/>
          <w:szCs w:val="22"/>
        </w:rPr>
        <w:t>Include a</w:t>
      </w:r>
      <w:r w:rsidR="00E5635C" w:rsidRPr="00B24BBF">
        <w:rPr>
          <w:i/>
          <w:iCs/>
          <w:sz w:val="22"/>
          <w:szCs w:val="22"/>
        </w:rPr>
        <w:t xml:space="preserve"> short biography for each team member</w:t>
      </w:r>
      <w:r>
        <w:rPr>
          <w:i/>
          <w:iCs/>
          <w:sz w:val="22"/>
          <w:szCs w:val="22"/>
        </w:rPr>
        <w:t xml:space="preserve"> with</w:t>
      </w:r>
      <w:r w:rsidR="00B2715F" w:rsidRPr="00B24BBF">
        <w:rPr>
          <w:i/>
          <w:iCs/>
          <w:sz w:val="22"/>
          <w:szCs w:val="22"/>
        </w:rPr>
        <w:t xml:space="preserve"> information</w:t>
      </w:r>
      <w:r>
        <w:rPr>
          <w:i/>
          <w:iCs/>
          <w:sz w:val="22"/>
          <w:szCs w:val="22"/>
        </w:rPr>
        <w:t>,</w:t>
      </w:r>
      <w:r w:rsidR="00B2715F" w:rsidRPr="00B24BBF">
        <w:rPr>
          <w:i/>
          <w:iCs/>
          <w:sz w:val="22"/>
          <w:szCs w:val="22"/>
        </w:rPr>
        <w:t xml:space="preserve"> such as major, level (freshman, sophomore, junior, senior, graduate), and other relevant background information </w:t>
      </w:r>
      <w:r>
        <w:rPr>
          <w:i/>
          <w:iCs/>
          <w:sz w:val="22"/>
          <w:szCs w:val="22"/>
        </w:rPr>
        <w:t>(</w:t>
      </w:r>
      <w:r w:rsidR="00B2715F" w:rsidRPr="00B24BBF">
        <w:rPr>
          <w:i/>
          <w:iCs/>
          <w:sz w:val="22"/>
          <w:szCs w:val="22"/>
        </w:rPr>
        <w:t xml:space="preserve">experience with building science, future career goals, and formative experiences that shaped </w:t>
      </w:r>
      <w:proofErr w:type="gramStart"/>
      <w:r w:rsidR="00B2715F" w:rsidRPr="00B24BBF">
        <w:rPr>
          <w:i/>
          <w:iCs/>
          <w:sz w:val="22"/>
          <w:szCs w:val="22"/>
        </w:rPr>
        <w:t>each individual’s</w:t>
      </w:r>
      <w:proofErr w:type="gramEnd"/>
      <w:r w:rsidR="00B2715F" w:rsidRPr="00B24BBF">
        <w:rPr>
          <w:i/>
          <w:iCs/>
          <w:sz w:val="22"/>
          <w:szCs w:val="22"/>
        </w:rPr>
        <w:t xml:space="preserve"> contribution to the Challenge</w:t>
      </w:r>
      <w:r>
        <w:rPr>
          <w:i/>
          <w:iCs/>
          <w:sz w:val="22"/>
          <w:szCs w:val="22"/>
        </w:rPr>
        <w:t>)</w:t>
      </w:r>
      <w:r w:rsidR="00B2715F" w:rsidRPr="00B24BBF">
        <w:rPr>
          <w:i/>
          <w:iCs/>
          <w:sz w:val="22"/>
          <w:szCs w:val="22"/>
        </w:rPr>
        <w:t>.</w:t>
      </w:r>
    </w:p>
    <w:p w14:paraId="1A5E94B3" w14:textId="752F112C" w:rsidR="00B73EB9" w:rsidRDefault="00B73EB9"/>
    <w:p w14:paraId="29B2B2E8" w14:textId="4B8C2676" w:rsidR="00B2715F" w:rsidRPr="00B2715F" w:rsidRDefault="00B2715F">
      <w:pPr>
        <w:rPr>
          <w:b/>
          <w:bCs/>
          <w:sz w:val="28"/>
          <w:szCs w:val="28"/>
        </w:rPr>
      </w:pPr>
      <w:r w:rsidRPr="77EB4378">
        <w:rPr>
          <w:b/>
          <w:bCs/>
          <w:sz w:val="28"/>
          <w:szCs w:val="28"/>
        </w:rPr>
        <w:t>Diversity Statement:</w:t>
      </w:r>
    </w:p>
    <w:p w14:paraId="5AAC494B" w14:textId="162D7377" w:rsidR="00B2715F" w:rsidRPr="00B24BBF" w:rsidRDefault="00B2715F">
      <w:pPr>
        <w:rPr>
          <w:i/>
          <w:iCs/>
          <w:sz w:val="22"/>
          <w:szCs w:val="22"/>
        </w:rPr>
      </w:pPr>
      <w:r w:rsidRPr="00B24BBF">
        <w:rPr>
          <w:i/>
          <w:iCs/>
          <w:sz w:val="22"/>
          <w:szCs w:val="22"/>
        </w:rPr>
        <w:t>(</w:t>
      </w:r>
      <w:proofErr w:type="gramStart"/>
      <w:r w:rsidRPr="00B24BBF">
        <w:rPr>
          <w:i/>
          <w:iCs/>
          <w:sz w:val="22"/>
          <w:szCs w:val="22"/>
        </w:rPr>
        <w:t>minimum</w:t>
      </w:r>
      <w:proofErr w:type="gramEnd"/>
      <w:r w:rsidRPr="00B24BBF">
        <w:rPr>
          <w:i/>
          <w:iCs/>
          <w:sz w:val="22"/>
          <w:szCs w:val="22"/>
        </w:rPr>
        <w:t xml:space="preserve"> </w:t>
      </w:r>
      <w:r w:rsidR="009B2572">
        <w:rPr>
          <w:i/>
          <w:iCs/>
          <w:sz w:val="22"/>
          <w:szCs w:val="22"/>
        </w:rPr>
        <w:t>one</w:t>
      </w:r>
      <w:r w:rsidRPr="00B24BBF">
        <w:rPr>
          <w:i/>
          <w:iCs/>
          <w:sz w:val="22"/>
          <w:szCs w:val="22"/>
        </w:rPr>
        <w:t xml:space="preserve"> paragraph, </w:t>
      </w:r>
      <w:r w:rsidR="009B2572">
        <w:rPr>
          <w:i/>
          <w:iCs/>
          <w:sz w:val="22"/>
          <w:szCs w:val="22"/>
        </w:rPr>
        <w:t>five – seven</w:t>
      </w:r>
      <w:r w:rsidRPr="00B24BBF">
        <w:rPr>
          <w:i/>
          <w:iCs/>
          <w:sz w:val="22"/>
          <w:szCs w:val="22"/>
        </w:rPr>
        <w:t xml:space="preserve"> sentences)</w:t>
      </w:r>
    </w:p>
    <w:p w14:paraId="60174B36" w14:textId="3345D65B" w:rsidR="00B73EB9" w:rsidRPr="00B24BBF" w:rsidRDefault="00B73EB9" w:rsidP="77EB4378">
      <w:pPr>
        <w:rPr>
          <w:i/>
          <w:iCs/>
          <w:sz w:val="22"/>
          <w:szCs w:val="22"/>
        </w:rPr>
      </w:pPr>
      <w:r w:rsidRPr="77EB4378">
        <w:rPr>
          <w:i/>
          <w:iCs/>
          <w:sz w:val="22"/>
          <w:szCs w:val="22"/>
        </w:rPr>
        <w:t>One of JUMP into STEM’s key objectives is to encourage diversity of thought and background in students entering the building science industry. There is a diversity gap in STEM, meaning that certain groups are underrepresented or have been historically excluded from STEM fields. These groups include, but are not limited to, those based on race, ethnicity, and gender—and this gap needs to be addressed. Diversity of thought can be achieved through teams consisting of students from different majors and minors. If there are barriers to entry present that affect the racial, ethnic, and/or gender breakdown of your team, please elaborate.</w:t>
      </w:r>
      <w:r w:rsidR="008D6707" w:rsidRPr="77EB4378">
        <w:rPr>
          <w:i/>
          <w:iCs/>
          <w:sz w:val="22"/>
          <w:szCs w:val="22"/>
        </w:rPr>
        <w:t xml:space="preserve"> </w:t>
      </w:r>
      <w:r w:rsidRPr="77EB4378">
        <w:rPr>
          <w:i/>
          <w:iCs/>
          <w:sz w:val="22"/>
          <w:szCs w:val="22"/>
        </w:rPr>
        <w:t>The diversity statement is your opportunity to describe your team’s diversity of background and thought, both generally and as applicable to your chosen Challenge.</w:t>
      </w:r>
    </w:p>
    <w:p w14:paraId="26CB5E4D" w14:textId="62ED69BE" w:rsidR="00B2715F" w:rsidRDefault="00B2715F">
      <w:r>
        <w:br w:type="page"/>
      </w:r>
    </w:p>
    <w:p w14:paraId="2B5555E1" w14:textId="13226381" w:rsidR="00B2715F" w:rsidRDefault="00B2715F" w:rsidP="00B2715F">
      <w:pPr>
        <w:pStyle w:val="Heading1"/>
      </w:pPr>
      <w:r>
        <w:lastRenderedPageBreak/>
        <w:t>Project Challenge Submission</w:t>
      </w:r>
    </w:p>
    <w:p w14:paraId="48FE7996" w14:textId="00F9E2C7" w:rsidR="00B2715F" w:rsidRDefault="00B2715F" w:rsidP="00B2715F">
      <w:pPr>
        <w:rPr>
          <w:i/>
          <w:iCs/>
        </w:rPr>
      </w:pPr>
      <w:r w:rsidRPr="00B2715F">
        <w:rPr>
          <w:i/>
          <w:iCs/>
        </w:rPr>
        <w:t>(</w:t>
      </w:r>
      <w:proofErr w:type="gramStart"/>
      <w:r w:rsidRPr="00B2715F">
        <w:rPr>
          <w:i/>
          <w:iCs/>
        </w:rPr>
        <w:t>up</w:t>
      </w:r>
      <w:proofErr w:type="gramEnd"/>
      <w:r w:rsidRPr="00B2715F">
        <w:rPr>
          <w:i/>
          <w:iCs/>
        </w:rPr>
        <w:t xml:space="preserve"> to </w:t>
      </w:r>
      <w:r w:rsidR="009B2572">
        <w:rPr>
          <w:i/>
          <w:iCs/>
        </w:rPr>
        <w:t>five</w:t>
      </w:r>
      <w:r w:rsidR="009B2572" w:rsidRPr="00B2715F">
        <w:rPr>
          <w:i/>
          <w:iCs/>
        </w:rPr>
        <w:t xml:space="preserve"> </w:t>
      </w:r>
      <w:r w:rsidRPr="00B2715F">
        <w:rPr>
          <w:i/>
          <w:iCs/>
        </w:rPr>
        <w:t>pages, single-spaced)</w:t>
      </w:r>
    </w:p>
    <w:p w14:paraId="7FABC3E6" w14:textId="7B874803" w:rsidR="00B2715F" w:rsidRDefault="00B2715F" w:rsidP="00B2715F">
      <w:pPr>
        <w:rPr>
          <w:i/>
          <w:iCs/>
        </w:rPr>
      </w:pPr>
    </w:p>
    <w:p w14:paraId="1ECEB5D6" w14:textId="2558646A" w:rsidR="00574C65" w:rsidRPr="00A00A6C" w:rsidRDefault="00574C65" w:rsidP="00A00A6C">
      <w:pPr>
        <w:pStyle w:val="ListParagraph"/>
        <w:numPr>
          <w:ilvl w:val="0"/>
          <w:numId w:val="5"/>
        </w:numPr>
        <w:rPr>
          <w:b/>
          <w:bCs/>
          <w:sz w:val="28"/>
          <w:szCs w:val="28"/>
        </w:rPr>
      </w:pPr>
      <w:r w:rsidRPr="00A00A6C">
        <w:rPr>
          <w:b/>
          <w:bCs/>
          <w:sz w:val="28"/>
          <w:szCs w:val="28"/>
        </w:rPr>
        <w:t>Background</w:t>
      </w:r>
    </w:p>
    <w:p w14:paraId="765BA5D3" w14:textId="05EC6CBA" w:rsidR="00574C65" w:rsidRPr="00510CFB" w:rsidRDefault="00510CFB" w:rsidP="00B2715F">
      <w:pPr>
        <w:rPr>
          <w:i/>
          <w:iCs/>
          <w:sz w:val="22"/>
          <w:szCs w:val="22"/>
        </w:rPr>
      </w:pPr>
      <w:r w:rsidRPr="77EB4378">
        <w:rPr>
          <w:i/>
          <w:iCs/>
          <w:sz w:val="22"/>
          <w:szCs w:val="22"/>
        </w:rPr>
        <w:t xml:space="preserve">Discuss the background of the Challenge and consider related stakeholders. Stakeholders are those who are affected by the problem, a part of the supply chain, or manufacturing of the technology product(s), as well as those who may have decision-making power and are able to provide solutions (technical or nontechnical solutions, such as policies). For example, you could include stakeholders who have previously experienced environmental pollution or a high energy burden. </w:t>
      </w:r>
    </w:p>
    <w:p w14:paraId="73127DEE" w14:textId="77777777" w:rsidR="00510CFB" w:rsidRDefault="00510CFB" w:rsidP="00B2715F">
      <w:pPr>
        <w:rPr>
          <w:b/>
          <w:bCs/>
          <w:sz w:val="28"/>
          <w:szCs w:val="28"/>
        </w:rPr>
      </w:pPr>
    </w:p>
    <w:p w14:paraId="0FE29441" w14:textId="7188D098" w:rsidR="00B2715F" w:rsidRPr="00A00A6C" w:rsidRDefault="00B2715F" w:rsidP="00A00A6C">
      <w:pPr>
        <w:pStyle w:val="ListParagraph"/>
        <w:numPr>
          <w:ilvl w:val="0"/>
          <w:numId w:val="5"/>
        </w:numPr>
        <w:rPr>
          <w:b/>
          <w:bCs/>
          <w:sz w:val="28"/>
          <w:szCs w:val="28"/>
        </w:rPr>
      </w:pPr>
      <w:r w:rsidRPr="00A00A6C">
        <w:rPr>
          <w:b/>
          <w:bCs/>
          <w:sz w:val="28"/>
          <w:szCs w:val="28"/>
        </w:rPr>
        <w:t>Problem Statement</w:t>
      </w:r>
    </w:p>
    <w:p w14:paraId="299D9B37" w14:textId="0EFCBA5D" w:rsidR="00B73EB9" w:rsidRPr="00B24BBF" w:rsidRDefault="00B2715F">
      <w:pPr>
        <w:rPr>
          <w:i/>
          <w:iCs/>
          <w:sz w:val="22"/>
          <w:szCs w:val="22"/>
        </w:rPr>
      </w:pPr>
      <w:r w:rsidRPr="00B24BBF">
        <w:rPr>
          <w:i/>
          <w:iCs/>
          <w:sz w:val="22"/>
          <w:szCs w:val="22"/>
        </w:rPr>
        <w:t>(</w:t>
      </w:r>
      <w:proofErr w:type="gramStart"/>
      <w:r w:rsidR="00AB787E">
        <w:rPr>
          <w:i/>
          <w:iCs/>
          <w:sz w:val="22"/>
          <w:szCs w:val="22"/>
        </w:rPr>
        <w:t>one</w:t>
      </w:r>
      <w:proofErr w:type="gramEnd"/>
      <w:r w:rsidR="00AB787E">
        <w:rPr>
          <w:i/>
          <w:iCs/>
          <w:sz w:val="22"/>
          <w:szCs w:val="22"/>
        </w:rPr>
        <w:t xml:space="preserve"> – two</w:t>
      </w:r>
      <w:r w:rsidRPr="00B24BBF">
        <w:rPr>
          <w:i/>
          <w:iCs/>
          <w:sz w:val="22"/>
          <w:szCs w:val="22"/>
        </w:rPr>
        <w:t xml:space="preserve"> paragraphs)</w:t>
      </w:r>
    </w:p>
    <w:p w14:paraId="1C2C3C3D" w14:textId="73CF3BA2" w:rsidR="00331D83" w:rsidRPr="00B24BBF" w:rsidRDefault="00331D83" w:rsidP="00331D83">
      <w:pPr>
        <w:rPr>
          <w:i/>
          <w:iCs/>
          <w:sz w:val="22"/>
          <w:szCs w:val="22"/>
        </w:rPr>
      </w:pPr>
      <w:r w:rsidRPr="77EB4378">
        <w:rPr>
          <w:i/>
          <w:iCs/>
          <w:sz w:val="22"/>
          <w:szCs w:val="22"/>
        </w:rPr>
        <w:t xml:space="preserve">Focus on a specific aspect of the problem and the stakeholder groups affected by or involved in the problem. The stakeholder groups can be from a specific location, socioeconomic status, age, or demographic (e.g., people living in subsidized housing). </w:t>
      </w:r>
    </w:p>
    <w:p w14:paraId="07D0FCDA" w14:textId="262E9DB4" w:rsidR="00B2715F" w:rsidRDefault="00B2715F"/>
    <w:p w14:paraId="6564D15D" w14:textId="251DFB34" w:rsidR="00B2715F" w:rsidRPr="00A00A6C" w:rsidRDefault="00B2715F" w:rsidP="00A00A6C">
      <w:pPr>
        <w:pStyle w:val="ListParagraph"/>
        <w:numPr>
          <w:ilvl w:val="0"/>
          <w:numId w:val="5"/>
        </w:numPr>
        <w:rPr>
          <w:b/>
          <w:bCs/>
          <w:sz w:val="28"/>
          <w:szCs w:val="28"/>
        </w:rPr>
      </w:pPr>
      <w:r w:rsidRPr="00A00A6C">
        <w:rPr>
          <w:b/>
          <w:bCs/>
          <w:sz w:val="28"/>
          <w:szCs w:val="28"/>
        </w:rPr>
        <w:t>Solution</w:t>
      </w:r>
    </w:p>
    <w:p w14:paraId="1AEE8995" w14:textId="0CD78091" w:rsidR="00B2715F" w:rsidRPr="00FB2734" w:rsidRDefault="00B2715F">
      <w:pPr>
        <w:rPr>
          <w:i/>
          <w:iCs/>
          <w:sz w:val="22"/>
          <w:szCs w:val="22"/>
        </w:rPr>
      </w:pPr>
      <w:r w:rsidRPr="00FB2734">
        <w:rPr>
          <w:i/>
          <w:iCs/>
          <w:sz w:val="22"/>
          <w:szCs w:val="22"/>
        </w:rPr>
        <w:t xml:space="preserve">Describe </w:t>
      </w:r>
      <w:r w:rsidR="00FE1864" w:rsidRPr="00FB2734">
        <w:rPr>
          <w:i/>
          <w:iCs/>
          <w:sz w:val="22"/>
          <w:szCs w:val="22"/>
        </w:rPr>
        <w:t xml:space="preserve">your solution </w:t>
      </w:r>
      <w:r w:rsidR="00CC6F11">
        <w:rPr>
          <w:i/>
          <w:iCs/>
          <w:sz w:val="22"/>
          <w:szCs w:val="22"/>
        </w:rPr>
        <w:t xml:space="preserve">and how it </w:t>
      </w:r>
      <w:r w:rsidR="00FE1864" w:rsidRPr="00FB2734">
        <w:rPr>
          <w:i/>
          <w:iCs/>
          <w:sz w:val="22"/>
          <w:szCs w:val="22"/>
        </w:rPr>
        <w:t xml:space="preserve">addresses or solves the specific problem from your problem statement. The solution must be technical </w:t>
      </w:r>
      <w:proofErr w:type="gramStart"/>
      <w:r w:rsidR="00FE1864" w:rsidRPr="00FB2734">
        <w:rPr>
          <w:i/>
          <w:iCs/>
          <w:sz w:val="22"/>
          <w:szCs w:val="22"/>
        </w:rPr>
        <w:t>and also</w:t>
      </w:r>
      <w:proofErr w:type="gramEnd"/>
      <w:r w:rsidR="00FE1864" w:rsidRPr="00FB2734">
        <w:rPr>
          <w:i/>
          <w:iCs/>
          <w:sz w:val="22"/>
          <w:szCs w:val="22"/>
        </w:rPr>
        <w:t xml:space="preserve"> include one or more of the following components, as appropriate: economic, policy, commercialization, codes and standards.</w:t>
      </w:r>
    </w:p>
    <w:p w14:paraId="60BFEBEF" w14:textId="3DCB283C" w:rsidR="00954AB8" w:rsidRPr="00FB2734" w:rsidRDefault="00954AB8">
      <w:pPr>
        <w:rPr>
          <w:i/>
          <w:iCs/>
          <w:sz w:val="22"/>
          <w:szCs w:val="22"/>
        </w:rPr>
      </w:pPr>
    </w:p>
    <w:p w14:paraId="35D35BAA" w14:textId="739226FF" w:rsidR="00954AB8" w:rsidRPr="00FB2734" w:rsidRDefault="00954AB8" w:rsidP="00FB2734">
      <w:pPr>
        <w:rPr>
          <w:i/>
          <w:iCs/>
          <w:sz w:val="22"/>
          <w:szCs w:val="22"/>
        </w:rPr>
      </w:pPr>
      <w:r w:rsidRPr="77EB4378">
        <w:rPr>
          <w:i/>
          <w:iCs/>
          <w:sz w:val="22"/>
          <w:szCs w:val="22"/>
        </w:rPr>
        <w:t>Address the requirements for your selected Challenge as written in the challenge description. Include graphs, figures, and photos. Discuss the feasibility of your solution and how it will impact your stakeholders</w:t>
      </w:r>
      <w:r w:rsidR="002A048B" w:rsidRPr="77EB4378">
        <w:rPr>
          <w:i/>
          <w:iCs/>
          <w:sz w:val="22"/>
          <w:szCs w:val="22"/>
        </w:rPr>
        <w:t>.</w:t>
      </w:r>
      <w:r w:rsidRPr="77EB4378">
        <w:rPr>
          <w:i/>
          <w:iCs/>
          <w:sz w:val="22"/>
          <w:szCs w:val="22"/>
        </w:rPr>
        <w:t xml:space="preserve"> </w:t>
      </w:r>
    </w:p>
    <w:p w14:paraId="08AA9096" w14:textId="77777777" w:rsidR="00B2715F" w:rsidRDefault="00B2715F"/>
    <w:p w14:paraId="211F8A71" w14:textId="68DD3A22" w:rsidR="00B2715F" w:rsidRPr="00A00A6C" w:rsidRDefault="00B2715F" w:rsidP="00A00A6C">
      <w:pPr>
        <w:pStyle w:val="ListParagraph"/>
        <w:numPr>
          <w:ilvl w:val="0"/>
          <w:numId w:val="5"/>
        </w:numPr>
        <w:rPr>
          <w:b/>
          <w:bCs/>
          <w:sz w:val="28"/>
          <w:szCs w:val="28"/>
        </w:rPr>
      </w:pPr>
      <w:r w:rsidRPr="00A00A6C">
        <w:rPr>
          <w:b/>
          <w:bCs/>
          <w:sz w:val="28"/>
          <w:szCs w:val="28"/>
        </w:rPr>
        <w:t>Technology-to-</w:t>
      </w:r>
      <w:r w:rsidR="008B3C98">
        <w:rPr>
          <w:b/>
          <w:bCs/>
          <w:sz w:val="28"/>
          <w:szCs w:val="28"/>
        </w:rPr>
        <w:t>M</w:t>
      </w:r>
      <w:r w:rsidRPr="00A00A6C">
        <w:rPr>
          <w:b/>
          <w:bCs/>
          <w:sz w:val="28"/>
          <w:szCs w:val="28"/>
        </w:rPr>
        <w:t xml:space="preserve">arket </w:t>
      </w:r>
      <w:r w:rsidR="008B3C98">
        <w:rPr>
          <w:b/>
          <w:bCs/>
          <w:sz w:val="28"/>
          <w:szCs w:val="28"/>
        </w:rPr>
        <w:t>P</w:t>
      </w:r>
      <w:r w:rsidR="008B3C98" w:rsidRPr="00A00A6C">
        <w:rPr>
          <w:b/>
          <w:bCs/>
          <w:sz w:val="28"/>
          <w:szCs w:val="28"/>
        </w:rPr>
        <w:t>lan</w:t>
      </w:r>
    </w:p>
    <w:p w14:paraId="71DE4A42" w14:textId="2D4B70D6" w:rsidR="00B2715F" w:rsidRPr="00FB2734" w:rsidRDefault="00B2715F" w:rsidP="00B2715F">
      <w:pPr>
        <w:rPr>
          <w:i/>
          <w:iCs/>
          <w:sz w:val="22"/>
          <w:szCs w:val="22"/>
        </w:rPr>
      </w:pPr>
      <w:r w:rsidRPr="00FB2734">
        <w:rPr>
          <w:i/>
          <w:iCs/>
          <w:sz w:val="22"/>
          <w:szCs w:val="22"/>
        </w:rPr>
        <w:t xml:space="preserve">A technology-to-market plan describes how the team envisions bringing its idea from concept to installation on real buildings, or integrated into the design of real buildings, and includes a cost/benefit </w:t>
      </w:r>
      <w:r w:rsidR="00CB0421">
        <w:rPr>
          <w:i/>
          <w:iCs/>
          <w:sz w:val="22"/>
          <w:szCs w:val="22"/>
        </w:rPr>
        <w:t>and market adoption barrier analysis.</w:t>
      </w:r>
    </w:p>
    <w:p w14:paraId="29B1BBCD" w14:textId="22C5370E" w:rsidR="00C50CD0" w:rsidRPr="00FB2734" w:rsidRDefault="00C50CD0" w:rsidP="00C50CD0">
      <w:pPr>
        <w:pStyle w:val="ListParagraph"/>
        <w:numPr>
          <w:ilvl w:val="0"/>
          <w:numId w:val="4"/>
        </w:numPr>
        <w:spacing w:after="0" w:line="240" w:lineRule="auto"/>
        <w:rPr>
          <w:i/>
          <w:iCs/>
        </w:rPr>
      </w:pPr>
      <w:r w:rsidRPr="00FB2734">
        <w:rPr>
          <w:i/>
          <w:iCs/>
        </w:rPr>
        <w:t xml:space="preserve">The cost/benefit analysis does not need to be exhaustive and should include comparing the solution to current or existing technologies or practices. Benefits, such as building energy reductions and improved occupant health or productivity, should be evaluated. </w:t>
      </w:r>
    </w:p>
    <w:p w14:paraId="68F779F5" w14:textId="7BAD1128" w:rsidR="00C50CD0" w:rsidRDefault="00C50CD0" w:rsidP="00C50CD0">
      <w:pPr>
        <w:pStyle w:val="ListParagraph"/>
        <w:numPr>
          <w:ilvl w:val="0"/>
          <w:numId w:val="4"/>
        </w:numPr>
        <w:spacing w:after="0" w:line="240" w:lineRule="auto"/>
        <w:rPr>
          <w:i/>
          <w:iCs/>
        </w:rPr>
      </w:pPr>
      <w:r w:rsidRPr="00FB2734">
        <w:rPr>
          <w:i/>
          <w:iCs/>
        </w:rPr>
        <w:t xml:space="preserve">The plan should also discuss </w:t>
      </w:r>
      <w:r w:rsidR="003F414D">
        <w:rPr>
          <w:i/>
          <w:iCs/>
        </w:rPr>
        <w:t>which</w:t>
      </w:r>
      <w:r w:rsidRPr="00FB2734">
        <w:rPr>
          <w:i/>
          <w:iCs/>
        </w:rPr>
        <w:t xml:space="preserve"> key stakeholder(s) should be involved to commercialize the technology and then sell and install the technologies with your target market(s).</w:t>
      </w:r>
    </w:p>
    <w:p w14:paraId="4DA5F4EA" w14:textId="65ADAC4C" w:rsidR="004512AE" w:rsidRPr="004512AE" w:rsidRDefault="004512AE" w:rsidP="004512AE">
      <w:pPr>
        <w:pStyle w:val="ListParagraph"/>
        <w:numPr>
          <w:ilvl w:val="0"/>
          <w:numId w:val="4"/>
        </w:numPr>
        <w:spacing w:after="0" w:line="240" w:lineRule="auto"/>
        <w:rPr>
          <w:i/>
          <w:iCs/>
        </w:rPr>
      </w:pPr>
      <w:r w:rsidRPr="00FB2734">
        <w:rPr>
          <w:i/>
          <w:iCs/>
        </w:rPr>
        <w:t xml:space="preserve">The plan should also identify at least one key </w:t>
      </w:r>
      <w:r>
        <w:rPr>
          <w:i/>
          <w:iCs/>
        </w:rPr>
        <w:t>market adoption</w:t>
      </w:r>
      <w:r w:rsidRPr="00FB2734">
        <w:rPr>
          <w:i/>
          <w:iCs/>
        </w:rPr>
        <w:t xml:space="preserve"> barrier for implementation and</w:t>
      </w:r>
      <w:r>
        <w:rPr>
          <w:i/>
          <w:iCs/>
        </w:rPr>
        <w:t xml:space="preserve"> specifically</w:t>
      </w:r>
      <w:r w:rsidRPr="00FB2734">
        <w:rPr>
          <w:i/>
          <w:iCs/>
        </w:rPr>
        <w:t xml:space="preserve"> address how the proposed solution will overcome that barrier. </w:t>
      </w:r>
      <w:r>
        <w:rPr>
          <w:i/>
          <w:iCs/>
        </w:rPr>
        <w:t xml:space="preserve">Barriers should align with key stakeholder(s) identified by your team. </w:t>
      </w:r>
      <w:r w:rsidR="00654720">
        <w:rPr>
          <w:i/>
          <w:iCs/>
        </w:rPr>
        <w:t xml:space="preserve">Include how your solution will create value, economic or otherwise, to drive industry adoption. </w:t>
      </w:r>
    </w:p>
    <w:p w14:paraId="12E9AD80" w14:textId="77777777" w:rsidR="00C50CD0" w:rsidRDefault="00C50CD0" w:rsidP="00B2715F">
      <w:pPr>
        <w:rPr>
          <w:i/>
          <w:iCs/>
        </w:rPr>
      </w:pPr>
    </w:p>
    <w:p w14:paraId="70632692" w14:textId="26CBAD72" w:rsidR="00B2715F" w:rsidRDefault="00B2715F">
      <w:r>
        <w:br w:type="page"/>
      </w:r>
    </w:p>
    <w:p w14:paraId="1C2A53E1" w14:textId="77777777" w:rsidR="00B2715F" w:rsidRDefault="00B2715F" w:rsidP="00B2715F">
      <w:r w:rsidRPr="00B2715F">
        <w:rPr>
          <w:rStyle w:val="Heading1Char"/>
        </w:rPr>
        <w:lastRenderedPageBreak/>
        <w:t>References</w:t>
      </w:r>
      <w:r>
        <w:t xml:space="preserve"> </w:t>
      </w:r>
    </w:p>
    <w:p w14:paraId="6EC9B25F" w14:textId="01FD06D3" w:rsidR="00B2715F" w:rsidRPr="00FB2734" w:rsidRDefault="00B2715F" w:rsidP="00B2715F">
      <w:pPr>
        <w:rPr>
          <w:i/>
          <w:iCs/>
          <w:sz w:val="22"/>
          <w:szCs w:val="22"/>
        </w:rPr>
      </w:pPr>
      <w:r w:rsidRPr="00FB2734">
        <w:rPr>
          <w:i/>
          <w:iCs/>
          <w:sz w:val="22"/>
          <w:szCs w:val="22"/>
        </w:rPr>
        <w:t>(</w:t>
      </w:r>
      <w:proofErr w:type="gramStart"/>
      <w:r w:rsidRPr="00FB2734">
        <w:rPr>
          <w:i/>
          <w:iCs/>
          <w:sz w:val="22"/>
          <w:szCs w:val="22"/>
        </w:rPr>
        <w:t>does</w:t>
      </w:r>
      <w:proofErr w:type="gramEnd"/>
      <w:r w:rsidRPr="00FB2734">
        <w:rPr>
          <w:i/>
          <w:iCs/>
          <w:sz w:val="22"/>
          <w:szCs w:val="22"/>
        </w:rPr>
        <w:t xml:space="preserve"> not count toward </w:t>
      </w:r>
      <w:r w:rsidR="00C06287">
        <w:rPr>
          <w:i/>
          <w:iCs/>
          <w:sz w:val="22"/>
          <w:szCs w:val="22"/>
        </w:rPr>
        <w:t>five</w:t>
      </w:r>
      <w:r w:rsidRPr="00FB2734">
        <w:rPr>
          <w:i/>
          <w:iCs/>
          <w:sz w:val="22"/>
          <w:szCs w:val="22"/>
        </w:rPr>
        <w:t>-page maximum)</w:t>
      </w:r>
    </w:p>
    <w:p w14:paraId="4C2270FF" w14:textId="77777777" w:rsidR="00B2715F" w:rsidRPr="00FB2734" w:rsidRDefault="00B2715F">
      <w:pPr>
        <w:rPr>
          <w:sz w:val="22"/>
          <w:szCs w:val="22"/>
        </w:rPr>
      </w:pPr>
    </w:p>
    <w:p w14:paraId="27BD59E6" w14:textId="25A05938" w:rsidR="00B2715F" w:rsidRDefault="00B2715F">
      <w:r>
        <w:br w:type="page"/>
      </w:r>
    </w:p>
    <w:p w14:paraId="6BCB4D0E" w14:textId="44668107" w:rsidR="00B2715F" w:rsidRDefault="00B2715F" w:rsidP="00B2715F">
      <w:r>
        <w:rPr>
          <w:rStyle w:val="Heading1Char"/>
        </w:rPr>
        <w:lastRenderedPageBreak/>
        <w:t>Appendix</w:t>
      </w:r>
    </w:p>
    <w:p w14:paraId="715807A5" w14:textId="604086A4" w:rsidR="00B2715F" w:rsidRPr="00FB2734" w:rsidRDefault="00B2715F" w:rsidP="00B2715F">
      <w:pPr>
        <w:rPr>
          <w:i/>
          <w:iCs/>
          <w:sz w:val="22"/>
          <w:szCs w:val="22"/>
        </w:rPr>
      </w:pPr>
      <w:r w:rsidRPr="00FB2734">
        <w:rPr>
          <w:i/>
          <w:iCs/>
          <w:sz w:val="22"/>
          <w:szCs w:val="22"/>
        </w:rPr>
        <w:t>(</w:t>
      </w:r>
      <w:proofErr w:type="gramStart"/>
      <w:r w:rsidRPr="00FB2734">
        <w:rPr>
          <w:i/>
          <w:iCs/>
          <w:sz w:val="22"/>
          <w:szCs w:val="22"/>
        </w:rPr>
        <w:t>optional</w:t>
      </w:r>
      <w:proofErr w:type="gramEnd"/>
      <w:r w:rsidRPr="00FB2734">
        <w:rPr>
          <w:i/>
          <w:iCs/>
          <w:sz w:val="22"/>
          <w:szCs w:val="22"/>
        </w:rPr>
        <w:t xml:space="preserve">, does not count toward </w:t>
      </w:r>
      <w:r w:rsidR="00C06287">
        <w:rPr>
          <w:i/>
          <w:iCs/>
          <w:sz w:val="22"/>
          <w:szCs w:val="22"/>
        </w:rPr>
        <w:t>five</w:t>
      </w:r>
      <w:r w:rsidRPr="00FB2734">
        <w:rPr>
          <w:i/>
          <w:iCs/>
          <w:sz w:val="22"/>
          <w:szCs w:val="22"/>
        </w:rPr>
        <w:t>-page maximum)</w:t>
      </w:r>
    </w:p>
    <w:p w14:paraId="138B8DCA" w14:textId="77777777" w:rsidR="00B2715F" w:rsidRPr="00FB2734" w:rsidRDefault="00B2715F">
      <w:pPr>
        <w:rPr>
          <w:sz w:val="22"/>
          <w:szCs w:val="22"/>
        </w:rPr>
      </w:pPr>
    </w:p>
    <w:sectPr w:rsidR="00B2715F" w:rsidRPr="00FB2734" w:rsidSect="000B3504">
      <w:headerReference w:type="default" r:id="rId10"/>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9F03E" w14:textId="77777777" w:rsidR="004B3ACD" w:rsidRDefault="004B3ACD" w:rsidP="00CE4A0A">
      <w:r>
        <w:separator/>
      </w:r>
    </w:p>
  </w:endnote>
  <w:endnote w:type="continuationSeparator" w:id="0">
    <w:p w14:paraId="335F0321" w14:textId="77777777" w:rsidR="004B3ACD" w:rsidRDefault="004B3ACD" w:rsidP="00CE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8B74D" w14:textId="77777777" w:rsidR="004B3ACD" w:rsidRDefault="004B3ACD" w:rsidP="00CE4A0A">
      <w:r>
        <w:separator/>
      </w:r>
    </w:p>
  </w:footnote>
  <w:footnote w:type="continuationSeparator" w:id="0">
    <w:p w14:paraId="5A593854" w14:textId="77777777" w:rsidR="004B3ACD" w:rsidRDefault="004B3ACD" w:rsidP="00CE4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E56D" w14:textId="6F92E357" w:rsidR="005C5C4B" w:rsidRPr="005C5C4B" w:rsidRDefault="005C5C4B" w:rsidP="005C5C4B">
    <w:pPr>
      <w:jc w:val="right"/>
      <w:rPr>
        <w:rFonts w:ascii="Times New Roman" w:eastAsia="Times New Roman" w:hAnsi="Times New Roman" w:cs="Times New Roman"/>
      </w:rPr>
    </w:pPr>
    <w:r w:rsidRPr="005C5C4B">
      <w:rPr>
        <w:rFonts w:ascii="Calibri" w:eastAsia="Times New Roman" w:hAnsi="Calibri" w:cs="Calibri"/>
        <w:color w:val="000000"/>
        <w:sz w:val="22"/>
        <w:szCs w:val="22"/>
      </w:rPr>
      <w:t>[</w:t>
    </w:r>
    <w:r w:rsidR="00952752">
      <w:rPr>
        <w:rFonts w:ascii="Calibri" w:eastAsia="Times New Roman" w:hAnsi="Calibri" w:cs="Calibri"/>
        <w:color w:val="000000"/>
        <w:sz w:val="22"/>
        <w:szCs w:val="22"/>
      </w:rPr>
      <w:t>T</w:t>
    </w:r>
    <w:r w:rsidRPr="005C5C4B">
      <w:rPr>
        <w:rFonts w:ascii="Calibri" w:eastAsia="Times New Roman" w:hAnsi="Calibri" w:cs="Calibri"/>
        <w:color w:val="000000"/>
        <w:sz w:val="22"/>
        <w:szCs w:val="22"/>
      </w:rPr>
      <w:t>eam logo here, optional]</w:t>
    </w:r>
  </w:p>
  <w:p w14:paraId="6CA7614B" w14:textId="33E181D1" w:rsidR="00CE4A0A" w:rsidRDefault="00CE4A0A" w:rsidP="00B9629D">
    <w:pPr>
      <w:pStyle w:val="Header"/>
      <w:jc w:val="right"/>
    </w:pPr>
  </w:p>
  <w:p w14:paraId="2345BCB6" w14:textId="77777777" w:rsidR="00CE4A0A" w:rsidRDefault="00CE4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0CBE"/>
    <w:multiLevelType w:val="hybridMultilevel"/>
    <w:tmpl w:val="1AE4E036"/>
    <w:lvl w:ilvl="0" w:tplc="4246F5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319E5"/>
    <w:multiLevelType w:val="hybridMultilevel"/>
    <w:tmpl w:val="CB90F516"/>
    <w:lvl w:ilvl="0" w:tplc="5F3E2BD4">
      <w:start w:val="1"/>
      <w:numFmt w:val="bullet"/>
      <w:lvlText w:val="-"/>
      <w:lvlJc w:val="left"/>
      <w:pPr>
        <w:ind w:left="720" w:hanging="360"/>
      </w:pPr>
      <w:rPr>
        <w:rFonts w:ascii="Calibri" w:eastAsiaTheme="minorEastAsia" w:hAnsi="Calibri" w:cs="Calibr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C5E62"/>
    <w:multiLevelType w:val="hybridMultilevel"/>
    <w:tmpl w:val="2174B8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3361C5"/>
    <w:multiLevelType w:val="hybridMultilevel"/>
    <w:tmpl w:val="4D32D58E"/>
    <w:lvl w:ilvl="0" w:tplc="11125AAE">
      <w:start w:val="1"/>
      <w:numFmt w:val="bullet"/>
      <w:lvlText w:val="-"/>
      <w:lvlJc w:val="left"/>
      <w:pPr>
        <w:ind w:left="720" w:hanging="360"/>
      </w:pPr>
      <w:rPr>
        <w:rFonts w:ascii="Calibri" w:eastAsiaTheme="minorEastAsia" w:hAnsi="Calibri" w:cs="Calibr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342E52"/>
    <w:multiLevelType w:val="hybridMultilevel"/>
    <w:tmpl w:val="AE1CEF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20949771">
    <w:abstractNumId w:val="2"/>
  </w:num>
  <w:num w:numId="2" w16cid:durableId="90245051">
    <w:abstractNumId w:val="1"/>
  </w:num>
  <w:num w:numId="3" w16cid:durableId="1507935814">
    <w:abstractNumId w:val="3"/>
  </w:num>
  <w:num w:numId="4" w16cid:durableId="1562330397">
    <w:abstractNumId w:val="4"/>
  </w:num>
  <w:num w:numId="5" w16cid:durableId="624654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B9"/>
    <w:rsid w:val="00044DA4"/>
    <w:rsid w:val="00080A2D"/>
    <w:rsid w:val="000A03BF"/>
    <w:rsid w:val="000B3504"/>
    <w:rsid w:val="001806F3"/>
    <w:rsid w:val="00190F72"/>
    <w:rsid w:val="001D2EDF"/>
    <w:rsid w:val="001E4B2A"/>
    <w:rsid w:val="00217DF9"/>
    <w:rsid w:val="00225F36"/>
    <w:rsid w:val="00255E3D"/>
    <w:rsid w:val="002A048B"/>
    <w:rsid w:val="00331D83"/>
    <w:rsid w:val="003F414D"/>
    <w:rsid w:val="004512AE"/>
    <w:rsid w:val="00460BA7"/>
    <w:rsid w:val="00464780"/>
    <w:rsid w:val="00475AC9"/>
    <w:rsid w:val="00494A57"/>
    <w:rsid w:val="004B3ACD"/>
    <w:rsid w:val="004C2093"/>
    <w:rsid w:val="004E576D"/>
    <w:rsid w:val="00510CFB"/>
    <w:rsid w:val="00534153"/>
    <w:rsid w:val="00544200"/>
    <w:rsid w:val="00552605"/>
    <w:rsid w:val="00571BD5"/>
    <w:rsid w:val="00574C65"/>
    <w:rsid w:val="00577375"/>
    <w:rsid w:val="005A6447"/>
    <w:rsid w:val="005C5C4B"/>
    <w:rsid w:val="0060449E"/>
    <w:rsid w:val="00613DFC"/>
    <w:rsid w:val="00654720"/>
    <w:rsid w:val="006767A1"/>
    <w:rsid w:val="006E4971"/>
    <w:rsid w:val="00730174"/>
    <w:rsid w:val="007432F0"/>
    <w:rsid w:val="00760792"/>
    <w:rsid w:val="007B5DE7"/>
    <w:rsid w:val="007B6AE2"/>
    <w:rsid w:val="008118ED"/>
    <w:rsid w:val="00885D80"/>
    <w:rsid w:val="008B3C98"/>
    <w:rsid w:val="008D6707"/>
    <w:rsid w:val="008F6273"/>
    <w:rsid w:val="00905066"/>
    <w:rsid w:val="00911F86"/>
    <w:rsid w:val="00952752"/>
    <w:rsid w:val="00954AB8"/>
    <w:rsid w:val="00961622"/>
    <w:rsid w:val="009A0EF1"/>
    <w:rsid w:val="009B2572"/>
    <w:rsid w:val="00A00A6C"/>
    <w:rsid w:val="00A06A7B"/>
    <w:rsid w:val="00A1058E"/>
    <w:rsid w:val="00A3760D"/>
    <w:rsid w:val="00A7286F"/>
    <w:rsid w:val="00A83664"/>
    <w:rsid w:val="00AB787E"/>
    <w:rsid w:val="00B04921"/>
    <w:rsid w:val="00B16CDF"/>
    <w:rsid w:val="00B24BBF"/>
    <w:rsid w:val="00B2715F"/>
    <w:rsid w:val="00B73EB9"/>
    <w:rsid w:val="00B83C6C"/>
    <w:rsid w:val="00B9629D"/>
    <w:rsid w:val="00BC1939"/>
    <w:rsid w:val="00BD5489"/>
    <w:rsid w:val="00C06287"/>
    <w:rsid w:val="00C36112"/>
    <w:rsid w:val="00C37693"/>
    <w:rsid w:val="00C50CD0"/>
    <w:rsid w:val="00CA2008"/>
    <w:rsid w:val="00CB0421"/>
    <w:rsid w:val="00CC6F11"/>
    <w:rsid w:val="00CE4A0A"/>
    <w:rsid w:val="00D445DF"/>
    <w:rsid w:val="00D54C7A"/>
    <w:rsid w:val="00DC32AD"/>
    <w:rsid w:val="00DD138A"/>
    <w:rsid w:val="00E01AE4"/>
    <w:rsid w:val="00E439EA"/>
    <w:rsid w:val="00E5635C"/>
    <w:rsid w:val="00F470A9"/>
    <w:rsid w:val="00F72D09"/>
    <w:rsid w:val="00F97951"/>
    <w:rsid w:val="00FB2734"/>
    <w:rsid w:val="00FD0107"/>
    <w:rsid w:val="00FD7CEC"/>
    <w:rsid w:val="00FE1864"/>
    <w:rsid w:val="18D8FD46"/>
    <w:rsid w:val="538BAAA9"/>
    <w:rsid w:val="77EB43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5967"/>
  <w15:chartTrackingRefBased/>
  <w15:docId w15:val="{E61CC94F-E678-3348-86FC-25910B49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715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EB9"/>
    <w:pPr>
      <w:spacing w:after="160" w:line="259" w:lineRule="auto"/>
      <w:ind w:left="720"/>
      <w:contextualSpacing/>
    </w:pPr>
    <w:rPr>
      <w:rFonts w:eastAsiaTheme="minorHAnsi"/>
      <w:sz w:val="22"/>
      <w:szCs w:val="22"/>
      <w:lang w:eastAsia="en-US"/>
    </w:rPr>
  </w:style>
  <w:style w:type="character" w:customStyle="1" w:styleId="Heading1Char">
    <w:name w:val="Heading 1 Char"/>
    <w:basedOn w:val="DefaultParagraphFont"/>
    <w:link w:val="Heading1"/>
    <w:uiPriority w:val="9"/>
    <w:rsid w:val="00B2715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B27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0CFB"/>
    <w:rPr>
      <w:color w:val="0563C1" w:themeColor="hyperlink"/>
      <w:u w:val="single"/>
    </w:rPr>
  </w:style>
  <w:style w:type="paragraph" w:styleId="Header">
    <w:name w:val="header"/>
    <w:basedOn w:val="Normal"/>
    <w:link w:val="HeaderChar"/>
    <w:uiPriority w:val="99"/>
    <w:unhideWhenUsed/>
    <w:rsid w:val="00CE4A0A"/>
    <w:pPr>
      <w:tabs>
        <w:tab w:val="center" w:pos="4680"/>
        <w:tab w:val="right" w:pos="9360"/>
      </w:tabs>
    </w:pPr>
  </w:style>
  <w:style w:type="character" w:customStyle="1" w:styleId="HeaderChar">
    <w:name w:val="Header Char"/>
    <w:basedOn w:val="DefaultParagraphFont"/>
    <w:link w:val="Header"/>
    <w:uiPriority w:val="99"/>
    <w:rsid w:val="00CE4A0A"/>
  </w:style>
  <w:style w:type="paragraph" w:styleId="Footer">
    <w:name w:val="footer"/>
    <w:basedOn w:val="Normal"/>
    <w:link w:val="FooterChar"/>
    <w:uiPriority w:val="99"/>
    <w:unhideWhenUsed/>
    <w:rsid w:val="00CE4A0A"/>
    <w:pPr>
      <w:tabs>
        <w:tab w:val="center" w:pos="4680"/>
        <w:tab w:val="right" w:pos="9360"/>
      </w:tabs>
    </w:pPr>
  </w:style>
  <w:style w:type="character" w:customStyle="1" w:styleId="FooterChar">
    <w:name w:val="Footer Char"/>
    <w:basedOn w:val="DefaultParagraphFont"/>
    <w:link w:val="Footer"/>
    <w:uiPriority w:val="99"/>
    <w:rsid w:val="00CE4A0A"/>
  </w:style>
  <w:style w:type="paragraph" w:styleId="Revision">
    <w:name w:val="Revision"/>
    <w:hidden/>
    <w:uiPriority w:val="99"/>
    <w:semiHidden/>
    <w:rsid w:val="00BD5489"/>
  </w:style>
  <w:style w:type="character" w:styleId="CommentReference">
    <w:name w:val="annotation reference"/>
    <w:basedOn w:val="DefaultParagraphFont"/>
    <w:uiPriority w:val="99"/>
    <w:semiHidden/>
    <w:unhideWhenUsed/>
    <w:rsid w:val="00494A57"/>
    <w:rPr>
      <w:sz w:val="16"/>
      <w:szCs w:val="16"/>
    </w:rPr>
  </w:style>
  <w:style w:type="paragraph" w:styleId="CommentText">
    <w:name w:val="annotation text"/>
    <w:basedOn w:val="Normal"/>
    <w:link w:val="CommentTextChar"/>
    <w:uiPriority w:val="99"/>
    <w:unhideWhenUsed/>
    <w:rsid w:val="00494A57"/>
    <w:rPr>
      <w:rFonts w:eastAsiaTheme="minorHAnsi"/>
      <w:sz w:val="20"/>
      <w:szCs w:val="20"/>
      <w:lang w:eastAsia="en-US"/>
    </w:rPr>
  </w:style>
  <w:style w:type="character" w:customStyle="1" w:styleId="CommentTextChar">
    <w:name w:val="Comment Text Char"/>
    <w:basedOn w:val="DefaultParagraphFont"/>
    <w:link w:val="CommentText"/>
    <w:uiPriority w:val="99"/>
    <w:rsid w:val="00494A57"/>
    <w:rPr>
      <w:rFonts w:eastAsiaTheme="minorHAnsi"/>
      <w:sz w:val="20"/>
      <w:szCs w:val="20"/>
      <w:lang w:eastAsia="en-US"/>
    </w:rPr>
  </w:style>
  <w:style w:type="character" w:styleId="Mention">
    <w:name w:val="Mention"/>
    <w:basedOn w:val="DefaultParagraphFont"/>
    <w:uiPriority w:val="99"/>
    <w:unhideWhenUsed/>
    <w:rsid w:val="00494A57"/>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60449E"/>
    <w:rPr>
      <w:rFonts w:eastAsiaTheme="minorEastAsia"/>
      <w:b/>
      <w:bCs/>
      <w:lang w:eastAsia="zh-CN"/>
    </w:rPr>
  </w:style>
  <w:style w:type="character" w:customStyle="1" w:styleId="CommentSubjectChar">
    <w:name w:val="Comment Subject Char"/>
    <w:basedOn w:val="CommentTextChar"/>
    <w:link w:val="CommentSubject"/>
    <w:uiPriority w:val="99"/>
    <w:semiHidden/>
    <w:rsid w:val="0060449E"/>
    <w:rPr>
      <w:rFonts w:eastAsiaTheme="minorHAnsi"/>
      <w:b/>
      <w:bCs/>
      <w:sz w:val="20"/>
      <w:szCs w:val="20"/>
      <w:lang w:eastAsia="en-US"/>
    </w:rPr>
  </w:style>
  <w:style w:type="character" w:styleId="UnresolvedMention">
    <w:name w:val="Unresolved Mention"/>
    <w:basedOn w:val="DefaultParagraphFont"/>
    <w:uiPriority w:val="99"/>
    <w:semiHidden/>
    <w:unhideWhenUsed/>
    <w:rsid w:val="00911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099998">
      <w:bodyDiv w:val="1"/>
      <w:marLeft w:val="0"/>
      <w:marRight w:val="0"/>
      <w:marTop w:val="0"/>
      <w:marBottom w:val="0"/>
      <w:divBdr>
        <w:top w:val="none" w:sz="0" w:space="0" w:color="auto"/>
        <w:left w:val="none" w:sz="0" w:space="0" w:color="auto"/>
        <w:bottom w:val="none" w:sz="0" w:space="0" w:color="auto"/>
        <w:right w:val="none" w:sz="0" w:space="0" w:color="auto"/>
      </w:divBdr>
    </w:div>
    <w:div w:id="42619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998743-d658-4213-a595-979cbcb6cd60">
      <Terms xmlns="http://schemas.microsoft.com/office/infopath/2007/PartnerControls"/>
    </lcf76f155ced4ddcb4097134ff3c332f>
    <TaxCatchAll xmlns="0ffd48ee-1281-4dc5-a3cd-c1870cbf8a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E37E34481A544DBC410ACB2F2FA873" ma:contentTypeVersion="13" ma:contentTypeDescription="Create a new document." ma:contentTypeScope="" ma:versionID="de7dd51bfc539c6eb1fff22240f3a48c">
  <xsd:schema xmlns:xsd="http://www.w3.org/2001/XMLSchema" xmlns:xs="http://www.w3.org/2001/XMLSchema" xmlns:p="http://schemas.microsoft.com/office/2006/metadata/properties" xmlns:ns2="77998743-d658-4213-a595-979cbcb6cd60" xmlns:ns3="0ffd48ee-1281-4dc5-a3cd-c1870cbf8a25" targetNamespace="http://schemas.microsoft.com/office/2006/metadata/properties" ma:root="true" ma:fieldsID="47c47cbde830eb99d9edd34b9ce373ac" ns2:_="" ns3:_="">
    <xsd:import namespace="77998743-d658-4213-a595-979cbcb6cd60"/>
    <xsd:import namespace="0ffd48ee-1281-4dc5-a3cd-c1870cbf8a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98743-d658-4213-a595-979cbcb6c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8ac8405-059b-47f8-b48a-bbaeae0205a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fd48ee-1281-4dc5-a3cd-c1870cbf8a2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f0d8949-d09f-49cd-b93e-b99878581c58}" ma:internalName="TaxCatchAll" ma:showField="CatchAllData" ma:web="0ffd48ee-1281-4dc5-a3cd-c1870cbf8a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5A9916-4C1E-4A45-801B-078CED924079}">
  <ds:schemaRefs>
    <ds:schemaRef ds:uri="http://schemas.microsoft.com/office/2006/metadata/properties"/>
    <ds:schemaRef ds:uri="http://schemas.microsoft.com/office/infopath/2007/PartnerControls"/>
    <ds:schemaRef ds:uri="77998743-d658-4213-a595-979cbcb6cd60"/>
    <ds:schemaRef ds:uri="0ffd48ee-1281-4dc5-a3cd-c1870cbf8a25"/>
  </ds:schemaRefs>
</ds:datastoreItem>
</file>

<file path=customXml/itemProps2.xml><?xml version="1.0" encoding="utf-8"?>
<ds:datastoreItem xmlns:ds="http://schemas.openxmlformats.org/officeDocument/2006/customXml" ds:itemID="{A7850D8D-D337-4734-A534-2D2ED3D075A2}">
  <ds:schemaRefs>
    <ds:schemaRef ds:uri="http://schemas.microsoft.com/sharepoint/v3/contenttype/forms"/>
  </ds:schemaRefs>
</ds:datastoreItem>
</file>

<file path=customXml/itemProps3.xml><?xml version="1.0" encoding="utf-8"?>
<ds:datastoreItem xmlns:ds="http://schemas.openxmlformats.org/officeDocument/2006/customXml" ds:itemID="{C468CC99-237B-4966-A442-681B15B77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98743-d658-4213-a595-979cbcb6cd60"/>
    <ds:schemaRef ds:uri="0ffd48ee-1281-4dc5-a3cd-c1870cbf8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722</Words>
  <Characters>4121</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 Sarah F</dc:creator>
  <cp:keywords/>
  <dc:description/>
  <cp:lastModifiedBy>Schmidt, Jason</cp:lastModifiedBy>
  <cp:revision>2</cp:revision>
  <dcterms:created xsi:type="dcterms:W3CDTF">2023-07-17T20:00:00Z</dcterms:created>
  <dcterms:modified xsi:type="dcterms:W3CDTF">2023-07-17T20:00:00Z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0x0101001BE37E34481A544DBC410ACB2F2FA873</vt:lpwstr>
  </property>
  <property fmtid="{D5CDD505-2E9C-101B-9397-08002B2CF9AE}" pid="3" name="MediaServiceImageTags">
    <vt:lpwstr/>
  </property>
</Properties>
</file>